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55" w:rsidRPr="002C0B89" w:rsidRDefault="00322355" w:rsidP="0032235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C0B89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2E10E3">
        <w:rPr>
          <w:rFonts w:ascii="ＭＳ Ｐ明朝" w:eastAsia="ＭＳ Ｐ明朝" w:hAnsi="ＭＳ Ｐ明朝" w:hint="eastAsia"/>
          <w:sz w:val="28"/>
          <w:szCs w:val="28"/>
        </w:rPr>
        <w:t>３１</w:t>
      </w:r>
      <w:r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看護学研究科博士後期課程</w:t>
      </w:r>
      <w:r w:rsidR="0077630D" w:rsidRPr="002C0B89">
        <w:rPr>
          <w:rFonts w:ascii="ＭＳ Ｐ明朝" w:eastAsia="ＭＳ Ｐ明朝" w:hAnsi="ＭＳ Ｐ明朝" w:hint="eastAsia"/>
          <w:sz w:val="28"/>
          <w:szCs w:val="28"/>
        </w:rPr>
        <w:t xml:space="preserve"> 入学試験</w:t>
      </w:r>
    </w:p>
    <w:bookmarkStart w:id="0" w:name="_GoBack"/>
    <w:bookmarkEnd w:id="0"/>
    <w:p w:rsidR="00322355" w:rsidRPr="002C0B89" w:rsidRDefault="00322355" w:rsidP="00322355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2C0B89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F18A36" wp14:editId="6650394B">
                <wp:simplePos x="0" y="0"/>
                <wp:positionH relativeFrom="column">
                  <wp:posOffset>4577715</wp:posOffset>
                </wp:positionH>
                <wp:positionV relativeFrom="paragraph">
                  <wp:posOffset>203835</wp:posOffset>
                </wp:positionV>
                <wp:extent cx="1514475" cy="245745"/>
                <wp:effectExtent l="0" t="0" r="0" b="0"/>
                <wp:wrapNone/>
                <wp:docPr id="2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435" w:rsidRPr="00B3327B" w:rsidRDefault="00867435" w:rsidP="0032235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※は、記入しないこと。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18A36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0.45pt;margin-top:16.05pt;width:119.25pt;height:1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jIuA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" filled="f" stroked="f">
                <v:textbox inset="5.85pt,.7pt,5.85pt,.7pt">
                  <w:txbxContent>
                    <w:p w:rsidR="00867435" w:rsidRPr="00B3327B" w:rsidRDefault="00867435" w:rsidP="00322355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※は、記入しないこと。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Pr="002C0B89">
        <w:rPr>
          <w:rFonts w:ascii="ＭＳ Ｐ明朝" w:eastAsia="ＭＳ Ｐ明朝" w:hAnsi="ＭＳ Ｐ明朝" w:hint="eastAsia"/>
          <w:sz w:val="36"/>
          <w:szCs w:val="36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015"/>
        <w:gridCol w:w="1462"/>
        <w:gridCol w:w="2691"/>
      </w:tblGrid>
      <w:tr w:rsidR="002C0B89" w:rsidRPr="002C0B89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755" w:type="dxa"/>
            <w:vMerge w:val="restart"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8C1219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322355" w:rsidRPr="002C0B89" w:rsidRDefault="00322355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  <w:vAlign w:val="center"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55" w:type="dxa"/>
            <w:vMerge/>
          </w:tcPr>
          <w:p w:rsidR="00322355" w:rsidRPr="002C0B89" w:rsidRDefault="00322355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C1219">
        <w:trPr>
          <w:trHeight w:val="901"/>
        </w:trPr>
        <w:tc>
          <w:tcPr>
            <w:tcW w:w="9741" w:type="dxa"/>
            <w:gridSpan w:val="4"/>
            <w:tcBorders>
              <w:bottom w:val="single" w:sz="4" w:space="0" w:color="auto"/>
            </w:tcBorders>
          </w:tcPr>
          <w:p w:rsidR="00322355" w:rsidRPr="002C0B89" w:rsidRDefault="00592DBE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＜</w:t>
            </w:r>
            <w:r w:rsidR="00322355" w:rsidRPr="002C0B89">
              <w:rPr>
                <w:rFonts w:ascii="ＭＳ Ｐ明朝" w:eastAsia="ＭＳ Ｐ明朝" w:hAnsi="ＭＳ Ｐ明朝" w:hint="eastAsia"/>
              </w:rPr>
              <w:t>研究テーマ＞</w:t>
            </w:r>
          </w:p>
          <w:p w:rsidR="00322355" w:rsidRPr="002C0B89" w:rsidRDefault="00322355" w:rsidP="008C1219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8C1219">
        <w:trPr>
          <w:trHeight w:val="11322"/>
        </w:trPr>
        <w:tc>
          <w:tcPr>
            <w:tcW w:w="9741" w:type="dxa"/>
            <w:gridSpan w:val="4"/>
          </w:tcPr>
          <w:p w:rsidR="00322355" w:rsidRPr="002C0B89" w:rsidRDefault="00592DBE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322355" w:rsidRPr="002C0B89">
              <w:rPr>
                <w:rFonts w:ascii="ＭＳ Ｐ明朝" w:eastAsia="ＭＳ Ｐ明朝" w:hAnsi="ＭＳ Ｐ明朝" w:hint="eastAsia"/>
                <w:szCs w:val="21"/>
              </w:rPr>
              <w:t>研究計画内容＞</w:t>
            </w: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Theme="minorEastAsia" w:eastAsiaTheme="minorEastAsia" w:hAnsiTheme="minorEastAsia"/>
                <w:noProof/>
                <w:sz w:val="20"/>
              </w:rPr>
            </w:pPr>
          </w:p>
          <w:p w:rsidR="00322355" w:rsidRPr="002C0B89" w:rsidRDefault="00322355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</w:tr>
    </w:tbl>
    <w:p w:rsidR="00322355" w:rsidRPr="002C0B89" w:rsidRDefault="00322355" w:rsidP="00322355">
      <w:pPr>
        <w:ind w:leftChars="-171" w:left="-359" w:rightChars="-150" w:right="-315"/>
        <w:jc w:val="right"/>
        <w:rPr>
          <w:rFonts w:ascii="ＭＳ Ｐ明朝" w:eastAsia="ＭＳ Ｐ明朝" w:hAnsi="ＭＳ Ｐ明朝"/>
        </w:rPr>
      </w:pPr>
    </w:p>
    <w:sectPr w:rsidR="00322355" w:rsidRPr="002C0B89" w:rsidSect="003C2174">
      <w:footerReference w:type="even" r:id="rId8"/>
      <w:footerReference w:type="default" r:id="rId9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C2174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0E3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17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74E89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74C15EF-95A9-4DD0-9FC3-151138F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BB04-7D3D-4FF6-87E0-97B1BA61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110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setup</cp:lastModifiedBy>
  <cp:revision>4</cp:revision>
  <cp:lastPrinted>2017-07-10T05:39:00Z</cp:lastPrinted>
  <dcterms:created xsi:type="dcterms:W3CDTF">2017-07-19T00:44:00Z</dcterms:created>
  <dcterms:modified xsi:type="dcterms:W3CDTF">2018-07-31T03:26:00Z</dcterms:modified>
</cp:coreProperties>
</file>